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7B5B" w14:textId="77650955" w:rsidR="00176D25" w:rsidRPr="00D605E5" w:rsidRDefault="00176D25" w:rsidP="00176D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Mobil </w:t>
      </w:r>
      <w:proofErr w:type="spellStart"/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>ilova</w:t>
      </w:r>
      <w:proofErr w:type="spellEnd"/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>orqali</w:t>
      </w:r>
      <w:proofErr w:type="spellEnd"/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>va</w:t>
      </w:r>
      <w:proofErr w:type="spellEnd"/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Bank </w:t>
      </w:r>
      <w:proofErr w:type="spellStart"/>
      <w:proofErr w:type="gramStart"/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>bo‘</w:t>
      </w:r>
      <w:proofErr w:type="gramEnd"/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>linmasida</w:t>
      </w:r>
      <w:proofErr w:type="spellEnd"/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>olish</w:t>
      </w:r>
      <w:proofErr w:type="spellEnd"/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>uchun</w:t>
      </w:r>
      <w:proofErr w:type="spellEnd"/>
    </w:p>
    <w:p w14:paraId="17FED2D2" w14:textId="77777777" w:rsidR="00176D25" w:rsidRPr="00D605E5" w:rsidRDefault="00176D25" w:rsidP="00176D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>"</w:t>
      </w:r>
      <w:proofErr w:type="spellStart"/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>Avtokredit</w:t>
      </w:r>
      <w:proofErr w:type="spellEnd"/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1.0" </w:t>
      </w:r>
      <w:proofErr w:type="spellStart"/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>kredit</w:t>
      </w:r>
      <w:proofErr w:type="spellEnd"/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>mahsuloti</w:t>
      </w:r>
      <w:proofErr w:type="spellEnd"/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05E5">
        <w:rPr>
          <w:rFonts w:ascii="Times New Roman" w:hAnsi="Times New Roman" w:cs="Times New Roman"/>
          <w:b/>
          <w:bCs/>
          <w:sz w:val="24"/>
          <w:szCs w:val="24"/>
          <w:lang w:val="en-US"/>
        </w:rPr>
        <w:t>pasporti</w:t>
      </w:r>
      <w:proofErr w:type="spellEnd"/>
    </w:p>
    <w:p w14:paraId="39C61590" w14:textId="76B9CCA0" w:rsidR="00705FB2" w:rsidRPr="00D605E5" w:rsidRDefault="00705FB2" w:rsidP="006F621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636"/>
        <w:gridCol w:w="3192"/>
        <w:gridCol w:w="5806"/>
      </w:tblGrid>
      <w:tr w:rsidR="002B3FED" w:rsidRPr="00D605E5" w14:paraId="3797F0E6" w14:textId="77777777" w:rsidTr="00062C36">
        <w:tc>
          <w:tcPr>
            <w:tcW w:w="636" w:type="dxa"/>
            <w:tcBorders>
              <w:bottom w:val="single" w:sz="4" w:space="0" w:color="auto"/>
            </w:tcBorders>
          </w:tcPr>
          <w:p w14:paraId="72F186A4" w14:textId="261E76F7" w:rsidR="002B3FED" w:rsidRPr="00D605E5" w:rsidRDefault="002B3FED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14CB197B" w14:textId="77777777" w:rsidR="00176D25" w:rsidRPr="00D605E5" w:rsidRDefault="00176D25" w:rsidP="00176D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Tijorat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bankining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rasmiy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veb-sayti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raqamlari</w:t>
            </w:r>
            <w:proofErr w:type="spellEnd"/>
          </w:p>
          <w:p w14:paraId="750102EA" w14:textId="06E831CC" w:rsidR="002B3FED" w:rsidRPr="00D605E5" w:rsidRDefault="002B3F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1AB5DF1E" w14:textId="129C4C9C" w:rsidR="002B3FED" w:rsidRPr="00D605E5" w:rsidRDefault="002B3FED" w:rsidP="007A7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="00E14051" w:rsidRPr="002F4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Octobank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="00176D25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</w:t>
            </w: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E3D4CE7" w14:textId="75CA8A1A" w:rsidR="002B3FED" w:rsidRPr="00D605E5" w:rsidRDefault="00176D25" w:rsidP="007A7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O’zbekiston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  <w:r w:rsidR="002B3FED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 sh.</w:t>
            </w:r>
            <w:r w:rsidR="002B3FED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100021,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Furqat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ko’chasi</w:t>
            </w:r>
            <w:proofErr w:type="spellEnd"/>
            <w:r w:rsidR="002B3FED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  <w:p w14:paraId="0BCE525C" w14:textId="77777777" w:rsidR="002B3FED" w:rsidRPr="00D605E5" w:rsidRDefault="00A810DE" w:rsidP="007A7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2B3FED" w:rsidRPr="00D605E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www.octobank.uz</w:t>
              </w:r>
            </w:hyperlink>
          </w:p>
          <w:p w14:paraId="42D9C644" w14:textId="04675902" w:rsidR="002B3FED" w:rsidRPr="00D605E5" w:rsidRDefault="002B3FED" w:rsidP="007A7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+998 71 202 33 33</w:t>
            </w:r>
          </w:p>
        </w:tc>
      </w:tr>
      <w:tr w:rsidR="002B3FED" w:rsidRPr="00D605E5" w14:paraId="45889621" w14:textId="77777777" w:rsidTr="00062C36">
        <w:tc>
          <w:tcPr>
            <w:tcW w:w="636" w:type="dxa"/>
            <w:tcBorders>
              <w:top w:val="single" w:sz="4" w:space="0" w:color="auto"/>
            </w:tcBorders>
          </w:tcPr>
          <w:p w14:paraId="4F99A175" w14:textId="53B87405" w:rsidR="002B3FED" w:rsidRPr="00D605E5" w:rsidRDefault="002B3FED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689D34F2" w14:textId="16DD5D2D" w:rsidR="002B3FED" w:rsidRPr="00D605E5" w:rsidRDefault="00176D25" w:rsidP="00062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mahsulotining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5806" w:type="dxa"/>
            <w:tcBorders>
              <w:top w:val="single" w:sz="4" w:space="0" w:color="auto"/>
            </w:tcBorders>
          </w:tcPr>
          <w:p w14:paraId="72050473" w14:textId="5B2A0D39" w:rsidR="002B3FED" w:rsidRPr="00D605E5" w:rsidRDefault="00A652C2" w:rsidP="006F6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>Avtokredit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1.0"</w:t>
            </w:r>
          </w:p>
        </w:tc>
      </w:tr>
      <w:tr w:rsidR="002B3FED" w:rsidRPr="00D83AD9" w14:paraId="6956E3D5" w14:textId="77777777" w:rsidTr="00062C36">
        <w:tc>
          <w:tcPr>
            <w:tcW w:w="636" w:type="dxa"/>
          </w:tcPr>
          <w:p w14:paraId="0243039C" w14:textId="67FBF672" w:rsidR="002B3FED" w:rsidRPr="00D605E5" w:rsidRDefault="002B3FED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3192" w:type="dxa"/>
          </w:tcPr>
          <w:p w14:paraId="1F7CEB40" w14:textId="77777777" w:rsidR="00A652C2" w:rsidRPr="00D605E5" w:rsidRDefault="00A652C2" w:rsidP="00A652C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Kredit maqsadi</w:t>
            </w:r>
          </w:p>
          <w:p w14:paraId="70982815" w14:textId="023AA948" w:rsidR="002B3FED" w:rsidRPr="00D605E5" w:rsidRDefault="002B3FED" w:rsidP="00D1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1846A5E4" w14:textId="07E808BF" w:rsidR="002B3FED" w:rsidRPr="00D605E5" w:rsidRDefault="00A652C2" w:rsidP="00062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zbekiston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Respublikasidagi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rasmiy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avtosalon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dilerlik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markazlaridan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birlamchi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bozordan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yengil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avtotransport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vositasini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sotib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652C2" w:rsidRPr="00D605E5" w14:paraId="71319842" w14:textId="77777777" w:rsidTr="00062C36">
        <w:tc>
          <w:tcPr>
            <w:tcW w:w="636" w:type="dxa"/>
          </w:tcPr>
          <w:p w14:paraId="4FB7D9F1" w14:textId="1B3B78C5" w:rsidR="00A652C2" w:rsidRPr="00D605E5" w:rsidRDefault="00A652C2" w:rsidP="00A652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3192" w:type="dxa"/>
          </w:tcPr>
          <w:p w14:paraId="35EA8155" w14:textId="6F39203A" w:rsidR="00A652C2" w:rsidRPr="00D605E5" w:rsidRDefault="00A652C2" w:rsidP="00A652C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Kredit turi </w:t>
            </w:r>
          </w:p>
        </w:tc>
        <w:tc>
          <w:tcPr>
            <w:tcW w:w="5806" w:type="dxa"/>
          </w:tcPr>
          <w:p w14:paraId="007059CC" w14:textId="532C76F3" w:rsidR="00A652C2" w:rsidRPr="00D605E5" w:rsidRDefault="00A652C2" w:rsidP="00A652C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Iste’mol krediti.</w:t>
            </w:r>
          </w:p>
        </w:tc>
      </w:tr>
      <w:tr w:rsidR="002B3FED" w:rsidRPr="00D605E5" w14:paraId="7894AF33" w14:textId="77777777" w:rsidTr="00062C36">
        <w:tc>
          <w:tcPr>
            <w:tcW w:w="636" w:type="dxa"/>
          </w:tcPr>
          <w:p w14:paraId="7CFAE905" w14:textId="0FB41E34" w:rsidR="002B3FED" w:rsidRPr="00D605E5" w:rsidRDefault="002B3FED" w:rsidP="008745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92" w:type="dxa"/>
          </w:tcPr>
          <w:p w14:paraId="1454335B" w14:textId="77777777" w:rsidR="00A652C2" w:rsidRPr="00D605E5" w:rsidRDefault="00A652C2" w:rsidP="00A65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Kredit</w:t>
            </w:r>
            <w:proofErr w:type="spellEnd"/>
            <w:r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turi</w:t>
            </w:r>
            <w:proofErr w:type="spellEnd"/>
          </w:p>
          <w:p w14:paraId="5A0C4633" w14:textId="57027520" w:rsidR="002B3FED" w:rsidRPr="00D605E5" w:rsidRDefault="002B3FED" w:rsidP="00D1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540E5837" w14:textId="77777777" w:rsidR="00A652C2" w:rsidRPr="00D605E5" w:rsidRDefault="00A652C2" w:rsidP="00A652C2">
            <w:pPr>
              <w:pStyle w:val="a4"/>
              <w:numPr>
                <w:ilvl w:val="0"/>
                <w:numId w:val="13"/>
              </w:numPr>
              <w:ind w:left="34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Belgilangan</w:t>
            </w:r>
            <w:proofErr w:type="spellEnd"/>
            <w:r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muddatga</w:t>
            </w:r>
            <w:proofErr w:type="spellEnd"/>
            <w:r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kredit</w:t>
            </w:r>
            <w:proofErr w:type="spellEnd"/>
            <w:r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14:paraId="23EDE5C6" w14:textId="6C553816" w:rsidR="002B3FED" w:rsidRPr="00D605E5" w:rsidRDefault="00A652C2" w:rsidP="00E14051">
            <w:pPr>
              <w:pStyle w:val="a4"/>
              <w:numPr>
                <w:ilvl w:val="0"/>
                <w:numId w:val="13"/>
              </w:numPr>
              <w:ind w:left="34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Tiklanmaydi</w:t>
            </w:r>
            <w:proofErr w:type="spellEnd"/>
            <w:r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9F6D56" w:rsidRPr="00D83AD9" w14:paraId="40DA05F1" w14:textId="77777777" w:rsidTr="00062C36">
        <w:tc>
          <w:tcPr>
            <w:tcW w:w="636" w:type="dxa"/>
          </w:tcPr>
          <w:p w14:paraId="2D3F3D43" w14:textId="305E92F4" w:rsidR="009F6D56" w:rsidRPr="00D605E5" w:rsidRDefault="009F6D56" w:rsidP="009F6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192" w:type="dxa"/>
          </w:tcPr>
          <w:p w14:paraId="7CDD927F" w14:textId="6E1A1C07" w:rsidR="009F6D56" w:rsidRPr="00D605E5" w:rsidRDefault="009F6D56" w:rsidP="009F6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Foiz</w:t>
            </w:r>
            <w:proofErr w:type="spellEnd"/>
            <w:r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stavkasi</w:t>
            </w:r>
            <w:proofErr w:type="spellEnd"/>
            <w:r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06" w:type="dxa"/>
          </w:tcPr>
          <w:p w14:paraId="5B49FF75" w14:textId="70CA2559" w:rsidR="009F6D56" w:rsidRPr="00D605E5" w:rsidRDefault="00C44AFF" w:rsidP="009F6D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Aktivlar</w:t>
            </w:r>
            <w:proofErr w:type="spellEnd"/>
            <w:r w:rsidRPr="00C4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C4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majburiyatlarni</w:t>
            </w:r>
            <w:proofErr w:type="spellEnd"/>
            <w:r w:rsidRPr="00C4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boshqarish</w:t>
            </w:r>
            <w:proofErr w:type="spellEnd"/>
            <w:r w:rsidRPr="00C4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qo‘mitasi</w:t>
            </w:r>
            <w:proofErr w:type="spellEnd"/>
            <w:r w:rsidR="009F6D56"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6D56"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tomonidan</w:t>
            </w:r>
            <w:proofErr w:type="spellEnd"/>
            <w:r w:rsidR="009F6D56"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6D56"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belgilangan</w:t>
            </w:r>
            <w:proofErr w:type="spellEnd"/>
            <w:r w:rsidR="009F6D56"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6D56"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stavkaga</w:t>
            </w:r>
            <w:proofErr w:type="spellEnd"/>
            <w:r w:rsidR="009F6D56"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6D56"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muvofiq</w:t>
            </w:r>
            <w:proofErr w:type="spellEnd"/>
          </w:p>
        </w:tc>
      </w:tr>
      <w:tr w:rsidR="002B3FED" w:rsidRPr="00D83AD9" w14:paraId="55624101" w14:textId="77777777" w:rsidTr="00062C36">
        <w:tc>
          <w:tcPr>
            <w:tcW w:w="636" w:type="dxa"/>
          </w:tcPr>
          <w:p w14:paraId="0D7742BB" w14:textId="0C18A184" w:rsidR="002B3FED" w:rsidRPr="00D605E5" w:rsidRDefault="002B3FED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3192" w:type="dxa"/>
          </w:tcPr>
          <w:p w14:paraId="7324F0E9" w14:textId="139A801C" w:rsidR="002B3FED" w:rsidRPr="00D605E5" w:rsidRDefault="009F6D56" w:rsidP="00D158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miqdori</w:t>
            </w:r>
            <w:proofErr w:type="spellEnd"/>
          </w:p>
        </w:tc>
        <w:tc>
          <w:tcPr>
            <w:tcW w:w="5806" w:type="dxa"/>
          </w:tcPr>
          <w:p w14:paraId="3FA84D03" w14:textId="694532BE" w:rsidR="009F6D56" w:rsidRPr="00D605E5" w:rsidRDefault="009F6D56" w:rsidP="009F6D5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Minimal summa - cheklanmagan;</w:t>
            </w:r>
          </w:p>
          <w:p w14:paraId="369F464E" w14:textId="77777777" w:rsidR="009F6D56" w:rsidRPr="00D605E5" w:rsidRDefault="009F6D56" w:rsidP="009F6D5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Maksimal summa - cheklanmagan;</w:t>
            </w:r>
          </w:p>
          <w:p w14:paraId="6B3B1A06" w14:textId="1EB87FB6" w:rsidR="0040721C" w:rsidRPr="00D605E5" w:rsidRDefault="009F6D56" w:rsidP="009F6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Lekin sotib olinadigan yengil avtomobil qiymatining 75 foizidan ko‘p bo‘lmagan miqdorda.</w:t>
            </w:r>
          </w:p>
        </w:tc>
      </w:tr>
      <w:tr w:rsidR="002B3FED" w:rsidRPr="00D83AD9" w14:paraId="472D783D" w14:textId="77777777" w:rsidTr="00507BB5">
        <w:trPr>
          <w:trHeight w:val="326"/>
        </w:trPr>
        <w:tc>
          <w:tcPr>
            <w:tcW w:w="636" w:type="dxa"/>
          </w:tcPr>
          <w:p w14:paraId="5EA3ECDF" w14:textId="13377E77" w:rsidR="002B3FED" w:rsidRPr="00D605E5" w:rsidRDefault="002B3FED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92" w:type="dxa"/>
          </w:tcPr>
          <w:p w14:paraId="631D9C7F" w14:textId="5D27B2BB" w:rsidR="002B3FED" w:rsidRPr="00D605E5" w:rsidRDefault="00A652C2" w:rsidP="00D158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valyutasi</w:t>
            </w:r>
            <w:proofErr w:type="spellEnd"/>
          </w:p>
        </w:tc>
        <w:tc>
          <w:tcPr>
            <w:tcW w:w="5806" w:type="dxa"/>
          </w:tcPr>
          <w:p w14:paraId="0209A5E2" w14:textId="4D4D2499" w:rsidR="002B3FED" w:rsidRPr="00D605E5" w:rsidRDefault="00A652C2" w:rsidP="00062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O‘zbekiston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Respublikasining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milliy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valyutasi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so‘m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B3FED" w:rsidRPr="00D605E5" w14:paraId="705EA52E" w14:textId="77777777" w:rsidTr="00062C36">
        <w:tc>
          <w:tcPr>
            <w:tcW w:w="636" w:type="dxa"/>
          </w:tcPr>
          <w:p w14:paraId="40D67EF0" w14:textId="118DDED2" w:rsidR="002B3FED" w:rsidRPr="00D605E5" w:rsidRDefault="002B3FED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3192" w:type="dxa"/>
          </w:tcPr>
          <w:p w14:paraId="145FA4CF" w14:textId="602453B2" w:rsidR="002B3FED" w:rsidRPr="00D605E5" w:rsidRDefault="00A652C2" w:rsidP="00D1588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Kredit muddati</w:t>
            </w:r>
          </w:p>
        </w:tc>
        <w:tc>
          <w:tcPr>
            <w:tcW w:w="5806" w:type="dxa"/>
          </w:tcPr>
          <w:p w14:paraId="3442590A" w14:textId="68B356F3" w:rsidR="002B3FED" w:rsidRPr="00D605E5" w:rsidRDefault="00A652C2" w:rsidP="009576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oydan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15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oygacha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B3FED" w:rsidRPr="00D83AD9" w14:paraId="67D2B63E" w14:textId="77777777" w:rsidTr="00062C36">
        <w:tc>
          <w:tcPr>
            <w:tcW w:w="636" w:type="dxa"/>
          </w:tcPr>
          <w:p w14:paraId="7E8F8C9C" w14:textId="46928D55" w:rsidR="002B3FED" w:rsidRPr="00D605E5" w:rsidRDefault="002B3FED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92" w:type="dxa"/>
          </w:tcPr>
          <w:p w14:paraId="1EDCF2E6" w14:textId="1A01F78C" w:rsidR="002B3FED" w:rsidRPr="00D605E5" w:rsidRDefault="00A652C2" w:rsidP="00D1588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qo‘yiladigan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talablar</w:t>
            </w:r>
            <w:proofErr w:type="spellEnd"/>
          </w:p>
        </w:tc>
        <w:tc>
          <w:tcPr>
            <w:tcW w:w="5806" w:type="dxa"/>
          </w:tcPr>
          <w:p w14:paraId="2ACE6047" w14:textId="4487880B" w:rsidR="009F6D56" w:rsidRPr="00D605E5" w:rsidRDefault="009F6D56" w:rsidP="009F6D56">
            <w:pPr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Jismoniy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shaxs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O‘zbekiston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fuqarosi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proofErr w:type="spellEnd"/>
            <w:r w:rsid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o’zini</w:t>
            </w:r>
            <w:proofErr w:type="spellEnd"/>
            <w:r w:rsid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o’zi</w:t>
            </w:r>
            <w:proofErr w:type="spellEnd"/>
            <w:r w:rsid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band </w:t>
            </w:r>
            <w:proofErr w:type="spellStart"/>
            <w:r w:rsid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qilgan</w:t>
            </w:r>
            <w:proofErr w:type="spellEnd"/>
            <w:r w:rsid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shaxslarga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4A505B75" w14:textId="77777777" w:rsidR="009F6D56" w:rsidRPr="00D605E5" w:rsidRDefault="009F6D56" w:rsidP="009F6D56">
            <w:pPr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oluvchining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quyidagicha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bo‘lishi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kerak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7D18547" w14:textId="70A7FDE4" w:rsidR="009F6D56" w:rsidRPr="00D605E5" w:rsidRDefault="009F6D56" w:rsidP="009F6D56">
            <w:pPr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berilgan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vaqtda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BF2AC3E" w14:textId="7A8BBE96" w:rsidR="009F6D56" w:rsidRPr="00D605E5" w:rsidRDefault="009F6D56" w:rsidP="009F6D56">
            <w:pPr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shartnomasi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tugaydigan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sanada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ayollar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yoshdan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erkaklar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yoshdan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oshmagan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bo‘lishi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kerak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7C689E2" w14:textId="77C40305" w:rsidR="009F6D56" w:rsidRPr="00D605E5" w:rsidRDefault="009F6D56" w:rsidP="009F6D56">
            <w:pPr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-Toshkent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shahri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Toshkent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viloyatida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doimiy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ro‘yxatdan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o‘tganligi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6A48842" w14:textId="77777777" w:rsidR="009F6D56" w:rsidRPr="00D605E5" w:rsidRDefault="009F6D56" w:rsidP="009F6D56">
            <w:pPr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Umumiy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 (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olti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oy;</w:t>
            </w:r>
          </w:p>
          <w:p w14:paraId="410C07D8" w14:textId="71D542A3" w:rsidR="009F6D56" w:rsidRPr="00101589" w:rsidRDefault="009F6D56" w:rsidP="009F6D56">
            <w:pPr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Ariza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topshirilgan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sanadan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boshlab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oxirgi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 oy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davomida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doimiy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daromad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manbaiga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bo‘lish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Bank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oluvchining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oʻrtacha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oylik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daromadlarini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aniqlashda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tomonidan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taqdim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etilgan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oʻzining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axborot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tizimlari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byurosi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tomonidan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taqdim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etiladigan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axborotlar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boshqa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rasmiy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manbalardan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olgan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maʼlumotlardan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foydalanadi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595C855" w14:textId="77777777" w:rsidR="009F6D56" w:rsidRPr="00D605E5" w:rsidRDefault="009F6D56" w:rsidP="009F6D56">
            <w:pPr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raqamining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mavjudligi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5E3316B4" w14:textId="77777777" w:rsidR="009F6D56" w:rsidRPr="00D605E5" w:rsidRDefault="009F6D56" w:rsidP="009F6D56">
            <w:pPr>
              <w:autoSpaceDE w:val="0"/>
              <w:autoSpaceDN w:val="0"/>
              <w:adjustRightInd w:val="0"/>
              <w:ind w:right="1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JSHSHIR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mavjudligi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D5F3075" w14:textId="5297A199" w:rsidR="002B3FED" w:rsidRPr="00D605E5" w:rsidRDefault="009F6D56" w:rsidP="009F6D56">
            <w:pPr>
              <w:autoSpaceDE w:val="0"/>
              <w:autoSpaceDN w:val="0"/>
              <w:adjustRightInd w:val="0"/>
              <w:ind w:right="126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yuki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ko‘rsatkichi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foizdan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oshmasligi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kerak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0721C" w:rsidRPr="00D83AD9" w14:paraId="5EBB097F" w14:textId="77777777" w:rsidTr="00062C36">
        <w:tc>
          <w:tcPr>
            <w:tcW w:w="636" w:type="dxa"/>
          </w:tcPr>
          <w:p w14:paraId="4ED4D0D2" w14:textId="1C9D792E" w:rsidR="0040721C" w:rsidRPr="00D605E5" w:rsidRDefault="0040721C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92" w:type="dxa"/>
          </w:tcPr>
          <w:p w14:paraId="1B68D474" w14:textId="77777777" w:rsidR="009F6D56" w:rsidRPr="00D605E5" w:rsidRDefault="009F6D56" w:rsidP="009F6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Boshlang‘ich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to‘lov</w:t>
            </w:r>
            <w:proofErr w:type="spellEnd"/>
          </w:p>
          <w:p w14:paraId="555BF6E2" w14:textId="7F9BE9E4" w:rsidR="0040721C" w:rsidRPr="00D605E5" w:rsidRDefault="0040721C" w:rsidP="00D1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6F180643" w14:textId="77DECF82" w:rsidR="009F6D56" w:rsidRPr="00D605E5" w:rsidRDefault="009F6D56" w:rsidP="009F6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Avtotransport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vositasi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oldi-sotdi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shartnomasining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25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foizi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41B19D6" w14:textId="52CD6F09" w:rsidR="009F6D56" w:rsidRPr="00D605E5" w:rsidRDefault="009F6D56" w:rsidP="00B955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Boshlang’ich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to’lov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oluvchining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="007320A0" w:rsidRPr="002F4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Octobank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AJdagi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raqamiga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o‘tkaziladi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ariza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avtosalonning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raqamiga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o‘tkaziladi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B3FED" w:rsidRPr="00D83AD9" w14:paraId="1FB8F8ED" w14:textId="77777777" w:rsidTr="00062C36">
        <w:tc>
          <w:tcPr>
            <w:tcW w:w="636" w:type="dxa"/>
          </w:tcPr>
          <w:p w14:paraId="2B4BA866" w14:textId="3F13CF23" w:rsidR="002B3FED" w:rsidRPr="00D605E5" w:rsidRDefault="002B3FED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21C" w:rsidRPr="00D60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05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611F12A3" w14:textId="7855DAE7" w:rsidR="002B3FED" w:rsidRPr="00D605E5" w:rsidRDefault="00B955C6" w:rsidP="00B955C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to‘lash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muddatlari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buzilganda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foiz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stavkasi</w:t>
            </w:r>
            <w:proofErr w:type="spellEnd"/>
          </w:p>
        </w:tc>
        <w:tc>
          <w:tcPr>
            <w:tcW w:w="5806" w:type="dxa"/>
          </w:tcPr>
          <w:p w14:paraId="001AD062" w14:textId="1B655813" w:rsidR="002B3FED" w:rsidRPr="00D605E5" w:rsidRDefault="00B955C6" w:rsidP="00957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o‘tgan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qarzning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amaldagi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qoldig‘iga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yillik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50,00%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miqdorida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605E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2B3FED" w:rsidRPr="00D83AD9" w14:paraId="44C1A868" w14:textId="77777777" w:rsidTr="00062C36">
        <w:tc>
          <w:tcPr>
            <w:tcW w:w="636" w:type="dxa"/>
          </w:tcPr>
          <w:p w14:paraId="507E2069" w14:textId="3851D080" w:rsidR="002B3FED" w:rsidRPr="00D605E5" w:rsidRDefault="002B3FED" w:rsidP="00874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</w:t>
            </w:r>
            <w:r w:rsidR="0040721C"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</w:t>
            </w:r>
            <w:r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02FAA782" w14:textId="77777777" w:rsidR="00B955C6" w:rsidRPr="00D605E5" w:rsidRDefault="00B955C6" w:rsidP="00B9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Kreditni ta’minlash</w:t>
            </w:r>
          </w:p>
          <w:p w14:paraId="6C282FBE" w14:textId="5B2058C7" w:rsidR="002B3FED" w:rsidRPr="00D605E5" w:rsidRDefault="002B3FED" w:rsidP="00D15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5806" w:type="dxa"/>
          </w:tcPr>
          <w:p w14:paraId="22B572D6" w14:textId="77777777" w:rsidR="00B955C6" w:rsidRPr="00D605E5" w:rsidRDefault="00B955C6" w:rsidP="00B955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Sotib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olinadigan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transport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vositasi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2603434D" w14:textId="5ED09280" w:rsidR="00B955C6" w:rsidRPr="00D605E5" w:rsidRDefault="00B955C6" w:rsidP="00B955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Avtotransport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vositasi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garovga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rasmiylashtirilgunga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qadar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to‘lay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olmaslik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xatarini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sug‘urtalash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polisi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CBC742C" w14:textId="7A6F8104" w:rsidR="004F7919" w:rsidRPr="00D605E5" w:rsidRDefault="004F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0550C" w:rsidRPr="00D83AD9" w14:paraId="007F7763" w14:textId="77777777" w:rsidTr="00062C36">
        <w:tc>
          <w:tcPr>
            <w:tcW w:w="636" w:type="dxa"/>
          </w:tcPr>
          <w:p w14:paraId="572C0F66" w14:textId="711055E7" w:rsidR="0080550C" w:rsidRPr="00D605E5" w:rsidRDefault="0080550C" w:rsidP="00805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192" w:type="dxa"/>
          </w:tcPr>
          <w:p w14:paraId="57071D1F" w14:textId="77777777" w:rsidR="00B955C6" w:rsidRPr="00D605E5" w:rsidRDefault="00B955C6" w:rsidP="00B9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Kreditni to‘lamaslik xavfini sug‘urtalash</w:t>
            </w:r>
          </w:p>
          <w:p w14:paraId="50579C43" w14:textId="5A85B895" w:rsidR="0080550C" w:rsidRPr="00D605E5" w:rsidRDefault="0080550C" w:rsidP="00B9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06" w:type="dxa"/>
          </w:tcPr>
          <w:p w14:paraId="4C1298DF" w14:textId="1D14B4FE" w:rsidR="0080550C" w:rsidRPr="00D605E5" w:rsidRDefault="00B955C6" w:rsidP="00B955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Sug‘urtalanuvchi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Bank.</w:t>
            </w: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Sug‘urta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mukofotini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to‘lash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xarajatlari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zimmasiga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yuklatiladi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A1727" w:rsidRPr="00D83AD9" w14:paraId="3827973E" w14:textId="77777777" w:rsidTr="00062C36">
        <w:tc>
          <w:tcPr>
            <w:tcW w:w="636" w:type="dxa"/>
          </w:tcPr>
          <w:p w14:paraId="75EB3848" w14:textId="1191AAFF" w:rsidR="00DA1727" w:rsidRPr="00D605E5" w:rsidRDefault="00593167" w:rsidP="00874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15</w:t>
            </w:r>
            <w:r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5BDB1073" w14:textId="3C3BD7F6" w:rsidR="00DA1727" w:rsidRPr="00D605E5" w:rsidRDefault="00B955C6" w:rsidP="006530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Garovga qo‘yilayotgan mol-mulkni sug‘urtalash</w:t>
            </w:r>
            <w:r w:rsidRPr="00D605E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806" w:type="dxa"/>
          </w:tcPr>
          <w:p w14:paraId="7E12F400" w14:textId="25E7DE31" w:rsidR="00DA1727" w:rsidRPr="00D605E5" w:rsidRDefault="00A33452" w:rsidP="005931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Sug‘urtalanuvchi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Bank</w:t>
            </w: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Sug‘urta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mukofotini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to‘lash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xarajatlari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zimmasiga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yuklatiladi</w:t>
            </w:r>
            <w:proofErr w:type="spellEnd"/>
          </w:p>
        </w:tc>
      </w:tr>
      <w:tr w:rsidR="002B3FED" w:rsidRPr="00D83AD9" w14:paraId="3A156E38" w14:textId="77777777" w:rsidTr="00062C36">
        <w:tc>
          <w:tcPr>
            <w:tcW w:w="636" w:type="dxa"/>
          </w:tcPr>
          <w:p w14:paraId="62993EE2" w14:textId="4F6BC8C7" w:rsidR="002B3FED" w:rsidRPr="00D605E5" w:rsidRDefault="002B3FED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3167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605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540D5D41" w14:textId="77777777" w:rsidR="00A33452" w:rsidRPr="00D605E5" w:rsidRDefault="00A33452" w:rsidP="00A334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tomonidan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taqdim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etiladigan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hujjatlar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ro‘yxati</w:t>
            </w:r>
            <w:proofErr w:type="spellEnd"/>
          </w:p>
          <w:p w14:paraId="63704220" w14:textId="14BABE05" w:rsidR="00A33452" w:rsidRPr="00D605E5" w:rsidRDefault="00A33452" w:rsidP="00A334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D8B301" w14:textId="47F318DB" w:rsidR="002B3FED" w:rsidRPr="00D605E5" w:rsidRDefault="002B3FED" w:rsidP="00D158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06" w:type="dxa"/>
          </w:tcPr>
          <w:p w14:paraId="4D055D4E" w14:textId="77777777" w:rsidR="00A33452" w:rsidRPr="00D605E5" w:rsidRDefault="00A33452" w:rsidP="00A334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Shaxsni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tasdiqlovchi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hujjat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(ID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pasport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14:paraId="61D94FCD" w14:textId="42B409C0" w:rsidR="00A33452" w:rsidRPr="00D605E5" w:rsidRDefault="00A33452" w:rsidP="00A334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avtotransport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vositasining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oldi-sotdi</w:t>
            </w:r>
            <w:proofErr w:type="spellEnd"/>
            <w:r w:rsidR="00101589" w:rsidRP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yetkazib</w:t>
            </w:r>
            <w:proofErr w:type="spellEnd"/>
            <w:r w:rsid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berish</w:t>
            </w:r>
            <w:proofErr w:type="spellEnd"/>
            <w:r w:rsid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10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komissiya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shartnomasi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8D75CD6" w14:textId="77777777" w:rsidR="00A33452" w:rsidRPr="00D605E5" w:rsidRDefault="00A33452" w:rsidP="00A334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Ariza -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shaxsiy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ma’lumotlarni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qayta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ishlashga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rozilik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D582878" w14:textId="64DF856D" w:rsidR="003C5CDE" w:rsidRPr="00D605E5" w:rsidRDefault="00A33452" w:rsidP="00A334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Zarur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hollarda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buyurtmasini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ko‘rib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chiqish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rasmiylashtirish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qo‘shimcha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hujjatlarni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mumkin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B3FED" w:rsidRPr="00D83AD9" w14:paraId="644E5B2D" w14:textId="77777777" w:rsidTr="00062C36">
        <w:tc>
          <w:tcPr>
            <w:tcW w:w="636" w:type="dxa"/>
          </w:tcPr>
          <w:p w14:paraId="3A7C2BF0" w14:textId="27E1240C" w:rsidR="002B3FED" w:rsidRPr="00D605E5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593167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2B3FED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20ED4ADA" w14:textId="77777777" w:rsidR="00A33452" w:rsidRPr="00D605E5" w:rsidRDefault="00A33452" w:rsidP="00A3345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Foizlarni hisoblash tartibi</w:t>
            </w:r>
          </w:p>
          <w:p w14:paraId="31205E14" w14:textId="2C8C6437" w:rsidR="002B3FED" w:rsidRPr="00D605E5" w:rsidRDefault="002B3FED" w:rsidP="00A334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06" w:type="dxa"/>
          </w:tcPr>
          <w:p w14:paraId="41C6022D" w14:textId="7A40E520" w:rsidR="002B3FED" w:rsidRPr="00D605E5" w:rsidRDefault="00A33452" w:rsidP="00A334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Foizlar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berilgan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kundan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boshlab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qoldig‘iga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hisoblanadi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B3FED" w:rsidRPr="00D83AD9" w14:paraId="2746B6EF" w14:textId="77777777" w:rsidTr="00062C36">
        <w:tc>
          <w:tcPr>
            <w:tcW w:w="636" w:type="dxa"/>
          </w:tcPr>
          <w:p w14:paraId="65CD7C91" w14:textId="11822B2A" w:rsidR="002B3FED" w:rsidRPr="00D605E5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593167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="002B3FED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7BDC7B3C" w14:textId="2A7DF479" w:rsidR="00A33452" w:rsidRPr="00D605E5" w:rsidRDefault="00A33452" w:rsidP="00A3345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Kreditning to‘liq qiymati (</w:t>
            </w:r>
            <w:r w:rsidR="007320A0"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KTQ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)</w:t>
            </w:r>
          </w:p>
          <w:p w14:paraId="28DA28A4" w14:textId="4BE5C9EB" w:rsidR="00A33452" w:rsidRPr="00D605E5" w:rsidRDefault="00A33452" w:rsidP="00A33452">
            <w:pPr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</w:pPr>
          </w:p>
          <w:p w14:paraId="31505196" w14:textId="32979283" w:rsidR="002B3FED" w:rsidRPr="00D605E5" w:rsidRDefault="002B3FED" w:rsidP="00062C36">
            <w:pPr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806" w:type="dxa"/>
          </w:tcPr>
          <w:p w14:paraId="202691CB" w14:textId="028CDE3F" w:rsidR="00A33452" w:rsidRPr="00D605E5" w:rsidRDefault="007320A0" w:rsidP="00A334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2.07.2018-yildagi 3030-son "Bank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xizmatlari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iste’molchilari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o‘zaro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munosabatlarni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amalga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oshirishda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tijorat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banklari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faoliyatiga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qo‘yiladigan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minimal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talablar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to‘g‘risida"gi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nizomga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muvofiq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bazaviy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foiz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stavkasi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shuningdek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barcha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qo‘shimcha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xarajatlar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asosida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hisoblanadi</w:t>
            </w:r>
            <w:proofErr w:type="spellEnd"/>
            <w:r w:rsidR="00A33452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156BABC" w14:textId="00F3B2FF" w:rsidR="002B3FED" w:rsidRPr="00D605E5" w:rsidRDefault="002B3FED" w:rsidP="009576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2B3FED" w:rsidRPr="00D605E5" w14:paraId="48F37877" w14:textId="77777777" w:rsidTr="00062C36">
        <w:tc>
          <w:tcPr>
            <w:tcW w:w="636" w:type="dxa"/>
          </w:tcPr>
          <w:p w14:paraId="4889CCDF" w14:textId="3ABF426E" w:rsidR="002B3FED" w:rsidRPr="00D605E5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19</w:t>
            </w:r>
            <w:r w:rsidR="002B3FED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1BB0646A" w14:textId="5DDF5E86" w:rsidR="002B3FED" w:rsidRPr="00D605E5" w:rsidRDefault="00A33452" w:rsidP="00A3345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Asosiy</w:t>
            </w:r>
            <w:r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qarz</w:t>
            </w:r>
            <w:r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bo</w:t>
            </w:r>
            <w:r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‘</w:t>
            </w:r>
            <w:r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yicha</w:t>
            </w:r>
            <w:r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imtiyozli</w:t>
            </w:r>
            <w:r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davr</w:t>
            </w:r>
          </w:p>
        </w:tc>
        <w:tc>
          <w:tcPr>
            <w:tcW w:w="5806" w:type="dxa"/>
          </w:tcPr>
          <w:p w14:paraId="5908FD8A" w14:textId="5321530F" w:rsidR="002B3FED" w:rsidRPr="00D605E5" w:rsidRDefault="00E230EB" w:rsidP="00C8233D">
            <w:pPr>
              <w:ind w:right="1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</w:t>
            </w:r>
            <w:proofErr w:type="spellStart"/>
            <w:r w:rsidR="00A33452"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bir</w:t>
            </w:r>
            <w:proofErr w:type="spellEnd"/>
            <w:r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A33452"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oy</w:t>
            </w:r>
            <w:r w:rsidR="00411A87" w:rsidRPr="00D6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B3FED" w:rsidRPr="00D83AD9" w14:paraId="1EE149A1" w14:textId="77777777" w:rsidTr="00062C36">
        <w:tc>
          <w:tcPr>
            <w:tcW w:w="636" w:type="dxa"/>
          </w:tcPr>
          <w:p w14:paraId="3B886C63" w14:textId="2856F3E9" w:rsidR="002B3FED" w:rsidRPr="00D605E5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  <w:r w:rsidR="002B3FED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754CAD6F" w14:textId="7FAB1D2E" w:rsidR="002B3FED" w:rsidRPr="00D605E5" w:rsidRDefault="00F77DC6" w:rsidP="00F77DC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Kreditni qaytarishda, kreditdan foydalanganlik uchun foizlar va boshqa to‘lovlarni to‘lashda qarz oluvchining to‘lovlari davriyligi</w:t>
            </w:r>
          </w:p>
        </w:tc>
        <w:tc>
          <w:tcPr>
            <w:tcW w:w="5806" w:type="dxa"/>
          </w:tcPr>
          <w:p w14:paraId="5A011689" w14:textId="77777777" w:rsidR="00F77DC6" w:rsidRPr="00D605E5" w:rsidRDefault="00F77DC6" w:rsidP="00F77DC6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to‘lov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jadvaliga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muvofiq</w:t>
            </w:r>
            <w:proofErr w:type="spellEnd"/>
          </w:p>
          <w:p w14:paraId="19A660EE" w14:textId="457FFC5B" w:rsidR="002B3FED" w:rsidRPr="00D605E5" w:rsidRDefault="002B3FED" w:rsidP="00C8233D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FED" w:rsidRPr="00D83AD9" w14:paraId="04CF519A" w14:textId="77777777" w:rsidTr="00062C36">
        <w:tc>
          <w:tcPr>
            <w:tcW w:w="636" w:type="dxa"/>
          </w:tcPr>
          <w:p w14:paraId="195AD787" w14:textId="2AD7FADA" w:rsidR="002B3FED" w:rsidRPr="00D605E5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  <w:r w:rsidR="002B3FED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3847D0EC" w14:textId="7B44AC36" w:rsidR="002B3FED" w:rsidRPr="00D605E5" w:rsidRDefault="00F77DC6" w:rsidP="00D1588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Kreditni qaytarish usuli</w:t>
            </w:r>
          </w:p>
        </w:tc>
        <w:tc>
          <w:tcPr>
            <w:tcW w:w="5806" w:type="dxa"/>
          </w:tcPr>
          <w:p w14:paraId="3626AD33" w14:textId="503D1D59" w:rsidR="002B3FED" w:rsidRPr="00D605E5" w:rsidRDefault="00F77DC6" w:rsidP="007320A0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Differensial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annuitet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to‘lovlari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</w:p>
        </w:tc>
      </w:tr>
      <w:tr w:rsidR="00F77DC6" w:rsidRPr="00D605E5" w14:paraId="0FA94CF9" w14:textId="77777777" w:rsidTr="00062C36">
        <w:tc>
          <w:tcPr>
            <w:tcW w:w="636" w:type="dxa"/>
          </w:tcPr>
          <w:p w14:paraId="3F335A0D" w14:textId="04C651B1" w:rsidR="00F77DC6" w:rsidRPr="00D605E5" w:rsidRDefault="00F77DC6" w:rsidP="00F77D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22.</w:t>
            </w:r>
          </w:p>
        </w:tc>
        <w:tc>
          <w:tcPr>
            <w:tcW w:w="3192" w:type="dxa"/>
          </w:tcPr>
          <w:p w14:paraId="64315709" w14:textId="5C55859F" w:rsidR="00F77DC6" w:rsidRPr="00D605E5" w:rsidRDefault="00F77DC6" w:rsidP="00F77D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To‘lov sanasi </w:t>
            </w:r>
          </w:p>
        </w:tc>
        <w:tc>
          <w:tcPr>
            <w:tcW w:w="5806" w:type="dxa"/>
          </w:tcPr>
          <w:p w14:paraId="53E4E81C" w14:textId="57F416CD" w:rsidR="00F77DC6" w:rsidRPr="00D605E5" w:rsidRDefault="00F77DC6" w:rsidP="00F77DC6">
            <w:pPr>
              <w:ind w:right="12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To‘lov jadvaliga muvofiq</w:t>
            </w:r>
          </w:p>
        </w:tc>
      </w:tr>
      <w:tr w:rsidR="00F77DC6" w:rsidRPr="00D83AD9" w14:paraId="1A91C4AD" w14:textId="77777777" w:rsidTr="00062C36">
        <w:tc>
          <w:tcPr>
            <w:tcW w:w="636" w:type="dxa"/>
          </w:tcPr>
          <w:p w14:paraId="526B5684" w14:textId="6ABB23BD" w:rsidR="00F77DC6" w:rsidRPr="00D605E5" w:rsidRDefault="00F77DC6" w:rsidP="00F77D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23.</w:t>
            </w:r>
          </w:p>
        </w:tc>
        <w:tc>
          <w:tcPr>
            <w:tcW w:w="3192" w:type="dxa"/>
          </w:tcPr>
          <w:p w14:paraId="6CFA94EA" w14:textId="27A6E69F" w:rsidR="00F77DC6" w:rsidRPr="00D605E5" w:rsidRDefault="00F77DC6" w:rsidP="00F77D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To‘lovlar davridagi bir martalik to‘lov summasi </w:t>
            </w:r>
          </w:p>
        </w:tc>
        <w:tc>
          <w:tcPr>
            <w:tcW w:w="5806" w:type="dxa"/>
          </w:tcPr>
          <w:p w14:paraId="642FD881" w14:textId="7F4C17FD" w:rsidR="00F77DC6" w:rsidRPr="00D605E5" w:rsidRDefault="00F77DC6" w:rsidP="00F77D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Asosiy qarz va muddatli foizlar summasini o‘z ichiga oladi va to‘lov jadvalida ko‘rsatiladi.</w:t>
            </w:r>
          </w:p>
        </w:tc>
      </w:tr>
      <w:tr w:rsidR="00BB37DA" w:rsidRPr="00D605E5" w14:paraId="276DF8A8" w14:textId="77777777" w:rsidTr="00062C36">
        <w:tc>
          <w:tcPr>
            <w:tcW w:w="636" w:type="dxa"/>
          </w:tcPr>
          <w:p w14:paraId="0A564F0A" w14:textId="2C4DA51C" w:rsidR="00BB37DA" w:rsidRPr="00D605E5" w:rsidDel="00260868" w:rsidRDefault="00BB37DA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593167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2C22E224" w14:textId="4622E999" w:rsidR="00BB37DA" w:rsidRPr="00D605E5" w:rsidRDefault="00F77DC6" w:rsidP="00F77DC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Kredit bilan bog‘liq qo‘shimcha xarajatlar, shu jumladan:</w:t>
            </w:r>
          </w:p>
        </w:tc>
        <w:tc>
          <w:tcPr>
            <w:tcW w:w="5806" w:type="dxa"/>
          </w:tcPr>
          <w:p w14:paraId="514A38B2" w14:textId="182186D5" w:rsidR="00BB37DA" w:rsidRPr="00D605E5" w:rsidRDefault="00F77DC6" w:rsidP="00F77D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Mavjud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emas</w:t>
            </w:r>
            <w:proofErr w:type="spellEnd"/>
          </w:p>
        </w:tc>
      </w:tr>
      <w:tr w:rsidR="002145C8" w:rsidRPr="00D83AD9" w14:paraId="22DB6E39" w14:textId="77777777" w:rsidTr="00256B25">
        <w:trPr>
          <w:trHeight w:val="617"/>
        </w:trPr>
        <w:tc>
          <w:tcPr>
            <w:tcW w:w="636" w:type="dxa"/>
          </w:tcPr>
          <w:p w14:paraId="6D963612" w14:textId="2CABE1AB" w:rsidR="002145C8" w:rsidRPr="00D605E5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593167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2145C8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BB37DA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14:paraId="6532E555" w14:textId="553103AB" w:rsidR="002145C8" w:rsidRPr="00D605E5" w:rsidRDefault="00F77DC6" w:rsidP="00F77DC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kreditni rasmiylashtirish bo‘yicha bank komissiyalari</w:t>
            </w:r>
          </w:p>
        </w:tc>
        <w:tc>
          <w:tcPr>
            <w:tcW w:w="5806" w:type="dxa"/>
          </w:tcPr>
          <w:p w14:paraId="6C94C877" w14:textId="33B76B7A" w:rsidR="002145C8" w:rsidRPr="00D605E5" w:rsidRDefault="002145C8" w:rsidP="00F77DC6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45C8" w:rsidRPr="00D83AD9" w14:paraId="776ECD9A" w14:textId="77777777" w:rsidTr="00062C36">
        <w:tc>
          <w:tcPr>
            <w:tcW w:w="636" w:type="dxa"/>
          </w:tcPr>
          <w:p w14:paraId="7BA20299" w14:textId="3630FDA1" w:rsidR="002145C8" w:rsidRPr="00D605E5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593167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0972B3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BB37DA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14:paraId="3D093218" w14:textId="77777777" w:rsidR="00FB657E" w:rsidRPr="00D605E5" w:rsidRDefault="00FB657E" w:rsidP="00FB657E">
            <w:pPr>
              <w:pStyle w:val="a4"/>
              <w:numPr>
                <w:ilvl w:val="0"/>
                <w:numId w:val="15"/>
              </w:numPr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Uchinchi shaxs xizmatlari:</w:t>
            </w:r>
          </w:p>
          <w:p w14:paraId="24D39212" w14:textId="77777777" w:rsidR="00FB657E" w:rsidRPr="00D605E5" w:rsidRDefault="00FB657E" w:rsidP="00FB657E">
            <w:pPr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Kreditning to‘lanmaslik xavfini sug‘urtalash</w:t>
            </w:r>
          </w:p>
          <w:p w14:paraId="57205740" w14:textId="1AC792EF" w:rsidR="002145C8" w:rsidRPr="00D605E5" w:rsidRDefault="00FB657E" w:rsidP="00D15881">
            <w:pPr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Avtomobilning majburiy bo‘lmagan to‘liq sug‘urtasi (KASKO)</w:t>
            </w:r>
          </w:p>
        </w:tc>
        <w:tc>
          <w:tcPr>
            <w:tcW w:w="5806" w:type="dxa"/>
          </w:tcPr>
          <w:p w14:paraId="52CD7C9E" w14:textId="30CCDA24" w:rsidR="00FB657E" w:rsidRPr="00D605E5" w:rsidRDefault="00FB657E" w:rsidP="00FB657E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Bankning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hamkori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sug‘urta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kompaniyasi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tariflariga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muvofiq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EC0043A" w14:textId="27E8CC59" w:rsidR="002145C8" w:rsidRPr="00D605E5" w:rsidRDefault="002145C8" w:rsidP="00FB657E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45C8" w:rsidRPr="00D605E5" w14:paraId="43DBFA78" w14:textId="77777777" w:rsidTr="00062C36">
        <w:tc>
          <w:tcPr>
            <w:tcW w:w="636" w:type="dxa"/>
          </w:tcPr>
          <w:p w14:paraId="798C2AE5" w14:textId="01B8C39A" w:rsidR="002145C8" w:rsidRPr="00D605E5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593167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2145C8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0972B3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14:paraId="0E166FDF" w14:textId="42B6875F" w:rsidR="002145C8" w:rsidRPr="00D605E5" w:rsidRDefault="00FB657E" w:rsidP="00FB657E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 kredit berilganligi uchun to‘lov</w:t>
            </w:r>
          </w:p>
        </w:tc>
        <w:tc>
          <w:tcPr>
            <w:tcW w:w="5806" w:type="dxa"/>
          </w:tcPr>
          <w:p w14:paraId="0DCE7144" w14:textId="223E14F4" w:rsidR="002145C8" w:rsidRPr="00D605E5" w:rsidRDefault="00FB657E" w:rsidP="00C8233D">
            <w:pPr>
              <w:ind w:right="12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Mavjud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emas</w:t>
            </w:r>
            <w:proofErr w:type="spellEnd"/>
          </w:p>
        </w:tc>
      </w:tr>
      <w:tr w:rsidR="002145C8" w:rsidRPr="00D83AD9" w14:paraId="07C5BAA5" w14:textId="77777777" w:rsidTr="00062C36">
        <w:tc>
          <w:tcPr>
            <w:tcW w:w="636" w:type="dxa"/>
          </w:tcPr>
          <w:p w14:paraId="42FC6905" w14:textId="5F67AD2E" w:rsidR="002145C8" w:rsidRPr="00D605E5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167" w:rsidRPr="00D605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45C8" w:rsidRPr="00D605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5884C782" w14:textId="77777777" w:rsidR="00FB657E" w:rsidRPr="00D605E5" w:rsidRDefault="00FB657E" w:rsidP="00FB65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o‘tgan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qarzlarni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to‘lash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tartibi</w:t>
            </w:r>
            <w:proofErr w:type="spellEnd"/>
          </w:p>
          <w:p w14:paraId="6924B358" w14:textId="357B5BFD" w:rsidR="002145C8" w:rsidRPr="00D605E5" w:rsidRDefault="002145C8" w:rsidP="00D1588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806" w:type="dxa"/>
          </w:tcPr>
          <w:p w14:paraId="40012A6F" w14:textId="6F274B07" w:rsidR="002145C8" w:rsidRPr="00D605E5" w:rsidRDefault="00FB657E" w:rsidP="00FB657E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Muddati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o’tgan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mablag‘lari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ochilgan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barcha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raqamlaridan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jumladan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O‘zbekiston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hududidagi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boshqa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banklardagi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raqamlar</w:t>
            </w:r>
            <w:r w:rsidR="007320A0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7320A0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ham, </w:t>
            </w:r>
            <w:proofErr w:type="spellStart"/>
            <w:r w:rsidR="007320A0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shartnoma</w:t>
            </w:r>
            <w:proofErr w:type="spellEnd"/>
            <w:r w:rsidR="007320A0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20A0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tasdig‘isiz</w:t>
            </w:r>
            <w:proofErr w:type="spellEnd"/>
            <w:r w:rsidR="007320A0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320A0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akseptsiz</w:t>
            </w:r>
            <w:proofErr w:type="spellEnd"/>
            <w:r w:rsidR="007320A0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20A0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yechib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olinadi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145C8" w:rsidRPr="00D83AD9" w14:paraId="133608E5" w14:textId="77777777" w:rsidTr="00062C36">
        <w:tc>
          <w:tcPr>
            <w:tcW w:w="636" w:type="dxa"/>
          </w:tcPr>
          <w:p w14:paraId="3C71A55A" w14:textId="184C68D3" w:rsidR="002145C8" w:rsidRPr="00D605E5" w:rsidRDefault="00260868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93167" w:rsidRPr="00D605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45C8" w:rsidRPr="00D605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23DCDA9C" w14:textId="77777777" w:rsidR="00FB657E" w:rsidRPr="00D605E5" w:rsidRDefault="00FB657E" w:rsidP="00FB65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buyurtmasini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shakllantirish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usuli</w:t>
            </w:r>
            <w:proofErr w:type="spellEnd"/>
          </w:p>
          <w:p w14:paraId="47960902" w14:textId="4448471C" w:rsidR="002145C8" w:rsidRPr="00D605E5" w:rsidRDefault="002145C8" w:rsidP="00D158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06" w:type="dxa"/>
          </w:tcPr>
          <w:p w14:paraId="164F68AB" w14:textId="77777777" w:rsidR="002F7082" w:rsidRPr="00D605E5" w:rsidRDefault="002F7082" w:rsidP="002F7082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Bankning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ilovasi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orqali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1E46CFD" w14:textId="6C08731C" w:rsidR="002145C8" w:rsidRPr="00D605E5" w:rsidRDefault="002F7082" w:rsidP="002F7082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mijozning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bo‘linmasiga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bevosita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murojaat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orqali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shaxsan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145C8" w:rsidRPr="00D83AD9" w14:paraId="43A77316" w14:textId="77777777" w:rsidTr="00062C36">
        <w:tc>
          <w:tcPr>
            <w:tcW w:w="636" w:type="dxa"/>
          </w:tcPr>
          <w:p w14:paraId="50C7A3DE" w14:textId="1ABBE396" w:rsidR="002145C8" w:rsidRPr="00D605E5" w:rsidRDefault="00260868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167" w:rsidRPr="00D605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45C8" w:rsidRPr="00D605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3F99FAD9" w14:textId="77777777" w:rsidR="002F7082" w:rsidRPr="00D605E5" w:rsidRDefault="002F7082" w:rsidP="002F70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berish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to‘g‘risida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qaror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qabul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usuli</w:t>
            </w:r>
            <w:proofErr w:type="spellEnd"/>
          </w:p>
          <w:p w14:paraId="1AFFEAA6" w14:textId="6F76E772" w:rsidR="002145C8" w:rsidRPr="00D605E5" w:rsidRDefault="002145C8" w:rsidP="00D1588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806" w:type="dxa"/>
          </w:tcPr>
          <w:p w14:paraId="66D99148" w14:textId="07A47B2F" w:rsidR="002145C8" w:rsidRPr="00D605E5" w:rsidRDefault="002F7082" w:rsidP="002F7082">
            <w:pPr>
              <w:pStyle w:val="ab"/>
              <w:jc w:val="both"/>
              <w:rPr>
                <w:lang w:val="en-US"/>
              </w:rPr>
            </w:pPr>
            <w:proofErr w:type="spellStart"/>
            <w:r w:rsidRPr="00D605E5">
              <w:rPr>
                <w:lang w:val="en-US"/>
              </w:rPr>
              <w:t>Kredit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berish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to‘g‘risidagi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qaror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ariza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beruvchining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kreditga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layoqatliligini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avtomatik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qaror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qabul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qilish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tizimi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tomonidan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baholash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yakunlari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asosida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yoki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qarz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oluvchini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baholash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yakunlari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bo‘yicha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qo‘lda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qabul</w:t>
            </w:r>
            <w:proofErr w:type="spellEnd"/>
            <w:r w:rsidRPr="00D605E5">
              <w:rPr>
                <w:lang w:val="en-US"/>
              </w:rPr>
              <w:t xml:space="preserve"> </w:t>
            </w:r>
            <w:proofErr w:type="spellStart"/>
            <w:r w:rsidRPr="00D605E5">
              <w:rPr>
                <w:lang w:val="en-US"/>
              </w:rPr>
              <w:t>qilinadi</w:t>
            </w:r>
            <w:proofErr w:type="spellEnd"/>
            <w:r w:rsidRPr="00D605E5">
              <w:rPr>
                <w:lang w:val="en-US"/>
              </w:rPr>
              <w:t>.</w:t>
            </w:r>
          </w:p>
        </w:tc>
      </w:tr>
      <w:tr w:rsidR="002145C8" w:rsidRPr="00D605E5" w14:paraId="728894D6" w14:textId="77777777" w:rsidTr="00062C36">
        <w:tc>
          <w:tcPr>
            <w:tcW w:w="636" w:type="dxa"/>
          </w:tcPr>
          <w:p w14:paraId="40F467E0" w14:textId="42B7D87F" w:rsidR="002145C8" w:rsidRPr="00D605E5" w:rsidRDefault="00593167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  <w:r w:rsidR="002145C8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657CFD13" w14:textId="77777777" w:rsidR="002F7082" w:rsidRPr="00D605E5" w:rsidRDefault="002F7082" w:rsidP="002F708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Taqdim etish shakli</w:t>
            </w:r>
          </w:p>
          <w:p w14:paraId="09F6FD78" w14:textId="6BE5AF25" w:rsidR="002145C8" w:rsidRPr="00D605E5" w:rsidRDefault="002145C8" w:rsidP="00D158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06" w:type="dxa"/>
          </w:tcPr>
          <w:p w14:paraId="63669C57" w14:textId="5AED720C" w:rsidR="002145C8" w:rsidRPr="00D605E5" w:rsidRDefault="002F7082" w:rsidP="002F7082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Avtotransport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vositasining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sotdi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shartnomasiga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muvofiq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tomonidan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avtosalon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dilerning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raqamiga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mablag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605E5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tkazish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naqd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pulsiz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shaklda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5C8" w:rsidRPr="00D83AD9" w14:paraId="31FE14D9" w14:textId="77777777" w:rsidTr="00062C36">
        <w:tc>
          <w:tcPr>
            <w:tcW w:w="636" w:type="dxa"/>
          </w:tcPr>
          <w:p w14:paraId="3583713D" w14:textId="5CCB03EA" w:rsidR="002145C8" w:rsidRPr="00D605E5" w:rsidRDefault="00593167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29</w:t>
            </w:r>
            <w:r w:rsidR="002145C8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618AAF0A" w14:textId="0F244213" w:rsidR="002F7082" w:rsidRPr="00D605E5" w:rsidRDefault="002F7082" w:rsidP="002F708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Kredit shartnomasi bo‘yicha majburiyatlar bajarilmagan taqdirda iste’molchining javobgarligi va xavflar</w:t>
            </w:r>
          </w:p>
          <w:p w14:paraId="146ED4D7" w14:textId="50DA4B61" w:rsidR="002145C8" w:rsidRPr="00D605E5" w:rsidRDefault="002145C8" w:rsidP="00062C3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806" w:type="dxa"/>
          </w:tcPr>
          <w:p w14:paraId="5F99A574" w14:textId="77777777" w:rsidR="002F7082" w:rsidRPr="00D605E5" w:rsidRDefault="002F7082" w:rsidP="002F7082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Bank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oluvchidan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avtokreditni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shartnomasiga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muvofiq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muddatidan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oldin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hisoblangan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foizlarni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qaytarishni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qilishga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haqli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AE80468" w14:textId="418327C6" w:rsidR="002145C8" w:rsidRPr="00D605E5" w:rsidRDefault="002145C8" w:rsidP="00C8233D">
            <w:pPr>
              <w:ind w:right="12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2145C8" w:rsidRPr="00D83AD9" w14:paraId="3632C94D" w14:textId="77777777" w:rsidTr="00062C36">
        <w:tc>
          <w:tcPr>
            <w:tcW w:w="636" w:type="dxa"/>
          </w:tcPr>
          <w:p w14:paraId="10A72FF9" w14:textId="44609ADD" w:rsidR="002145C8" w:rsidRPr="00D605E5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593167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2145C8"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6718CAAE" w14:textId="6DCABFF8" w:rsidR="002145C8" w:rsidRPr="00D605E5" w:rsidRDefault="002F7082" w:rsidP="002F7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Muddati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o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‘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tgan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qarzdorlikni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undirish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jarayonida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bank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va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iste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’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molchining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huquq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va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majburiyatlari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shuningdek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tomonlarning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javobgarligi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‘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g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‘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risida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</w:rPr>
              <w:t>’</w:t>
            </w:r>
            <w:r w:rsidRPr="00D605E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lumot</w:t>
            </w:r>
          </w:p>
        </w:tc>
        <w:tc>
          <w:tcPr>
            <w:tcW w:w="5806" w:type="dxa"/>
          </w:tcPr>
          <w:p w14:paraId="4C50191C" w14:textId="77777777" w:rsidR="002F7082" w:rsidRPr="00D605E5" w:rsidRDefault="002F7082" w:rsidP="002F7082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Tomonlarning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shartlari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xizmatlari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huquq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majburiyatlari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to‘g‘risidagi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barcha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ma’lumotlar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shartnomasida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ko‘rsatiladi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D245738" w14:textId="77ECA3AD" w:rsidR="002145C8" w:rsidRPr="00D605E5" w:rsidRDefault="002145C8" w:rsidP="00C8233D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45C8" w:rsidRPr="00D83AD9" w14:paraId="1962C689" w14:textId="77777777" w:rsidTr="00062C36">
        <w:tc>
          <w:tcPr>
            <w:tcW w:w="636" w:type="dxa"/>
          </w:tcPr>
          <w:p w14:paraId="7AADA187" w14:textId="5AEE447F" w:rsidR="002145C8" w:rsidRPr="00D605E5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3167" w:rsidRPr="00D60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45C8" w:rsidRPr="00D605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0F1FAF61" w14:textId="77777777" w:rsidR="002F7082" w:rsidRPr="00D605E5" w:rsidRDefault="002F7082" w:rsidP="002F70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Muddatidan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oldin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to‘lash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tartibi</w:t>
            </w:r>
            <w:proofErr w:type="spellEnd"/>
          </w:p>
          <w:p w14:paraId="55614D2A" w14:textId="437C3590" w:rsidR="002145C8" w:rsidRPr="00D605E5" w:rsidRDefault="0021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10DA14F5" w14:textId="3B66194B" w:rsidR="002145C8" w:rsidRPr="00D605E5" w:rsidRDefault="00001FD9" w:rsidP="00001FD9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muddatidan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oldin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qarzni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uzish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jadvalida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tutilgan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muddatgacha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shartnomasida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tutilgan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tartibda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to‘liq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ham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qisman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qaytarish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mumkin</w:t>
            </w:r>
            <w:proofErr w:type="spellEnd"/>
            <w:r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052E9" w:rsidRPr="00D6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3865B7C6" w14:textId="77777777" w:rsidR="002F4D4D" w:rsidRPr="00E548DF" w:rsidRDefault="002F4D4D">
      <w:pPr>
        <w:spacing w:after="0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</w:pPr>
    </w:p>
    <w:p w14:paraId="49DFCE37" w14:textId="29F6E355" w:rsidR="00487501" w:rsidRPr="00D83AD9" w:rsidRDefault="0048750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87501" w:rsidRPr="00D83AD9" w:rsidSect="005909C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9D425" w14:textId="77777777" w:rsidR="00A810DE" w:rsidRDefault="00A810DE" w:rsidP="00101589">
      <w:pPr>
        <w:spacing w:after="0" w:line="240" w:lineRule="auto"/>
      </w:pPr>
      <w:r>
        <w:separator/>
      </w:r>
    </w:p>
  </w:endnote>
  <w:endnote w:type="continuationSeparator" w:id="0">
    <w:p w14:paraId="2A8C5407" w14:textId="77777777" w:rsidR="00A810DE" w:rsidRDefault="00A810DE" w:rsidP="0010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13216" w14:textId="77777777" w:rsidR="00A810DE" w:rsidRDefault="00A810DE" w:rsidP="00101589">
      <w:pPr>
        <w:spacing w:after="0" w:line="240" w:lineRule="auto"/>
      </w:pPr>
      <w:r>
        <w:separator/>
      </w:r>
    </w:p>
  </w:footnote>
  <w:footnote w:type="continuationSeparator" w:id="0">
    <w:p w14:paraId="6AC6C50E" w14:textId="77777777" w:rsidR="00A810DE" w:rsidRDefault="00A810DE" w:rsidP="00101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C31"/>
    <w:multiLevelType w:val="hybridMultilevel"/>
    <w:tmpl w:val="447CC5C2"/>
    <w:lvl w:ilvl="0" w:tplc="14543A8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27C"/>
    <w:multiLevelType w:val="hybridMultilevel"/>
    <w:tmpl w:val="85AEC764"/>
    <w:lvl w:ilvl="0" w:tplc="53BE2F5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803F6"/>
    <w:multiLevelType w:val="hybridMultilevel"/>
    <w:tmpl w:val="50D435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7933"/>
    <w:multiLevelType w:val="hybridMultilevel"/>
    <w:tmpl w:val="B37AD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E7510"/>
    <w:multiLevelType w:val="hybridMultilevel"/>
    <w:tmpl w:val="3728747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21D59DB"/>
    <w:multiLevelType w:val="hybridMultilevel"/>
    <w:tmpl w:val="BE1CEFAA"/>
    <w:lvl w:ilvl="0" w:tplc="4E9C3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75E39"/>
    <w:multiLevelType w:val="hybridMultilevel"/>
    <w:tmpl w:val="14765EF2"/>
    <w:lvl w:ilvl="0" w:tplc="03D44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A692F"/>
    <w:multiLevelType w:val="hybridMultilevel"/>
    <w:tmpl w:val="5DB66C38"/>
    <w:lvl w:ilvl="0" w:tplc="DE726C7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C40F0"/>
    <w:multiLevelType w:val="hybridMultilevel"/>
    <w:tmpl w:val="0494F5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0C0BA1"/>
    <w:multiLevelType w:val="hybridMultilevel"/>
    <w:tmpl w:val="6F8485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36CD8"/>
    <w:multiLevelType w:val="hybridMultilevel"/>
    <w:tmpl w:val="F2926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52953"/>
    <w:multiLevelType w:val="hybridMultilevel"/>
    <w:tmpl w:val="775C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E6EB4"/>
    <w:multiLevelType w:val="hybridMultilevel"/>
    <w:tmpl w:val="0352D25A"/>
    <w:lvl w:ilvl="0" w:tplc="4E9C3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B0310"/>
    <w:multiLevelType w:val="hybridMultilevel"/>
    <w:tmpl w:val="6E541C26"/>
    <w:lvl w:ilvl="0" w:tplc="B4640A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B72BE"/>
    <w:multiLevelType w:val="multilevel"/>
    <w:tmpl w:val="6682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</w:num>
  <w:num w:numId="5">
    <w:abstractNumId w:val="2"/>
  </w:num>
  <w:num w:numId="6">
    <w:abstractNumId w:val="8"/>
  </w:num>
  <w:num w:numId="7">
    <w:abstractNumId w:val="13"/>
  </w:num>
  <w:num w:numId="8">
    <w:abstractNumId w:val="1"/>
  </w:num>
  <w:num w:numId="9">
    <w:abstractNumId w:val="7"/>
  </w:num>
  <w:num w:numId="10">
    <w:abstractNumId w:val="0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02"/>
    <w:rsid w:val="00000BD0"/>
    <w:rsid w:val="00001FD9"/>
    <w:rsid w:val="000040DA"/>
    <w:rsid w:val="00032283"/>
    <w:rsid w:val="000502EA"/>
    <w:rsid w:val="00052AEF"/>
    <w:rsid w:val="000538F2"/>
    <w:rsid w:val="00062C36"/>
    <w:rsid w:val="00076D7E"/>
    <w:rsid w:val="00080290"/>
    <w:rsid w:val="000972B3"/>
    <w:rsid w:val="000A28BB"/>
    <w:rsid w:val="000A760B"/>
    <w:rsid w:val="000A7F23"/>
    <w:rsid w:val="000B47FF"/>
    <w:rsid w:val="000D79EF"/>
    <w:rsid w:val="000F063E"/>
    <w:rsid w:val="00101589"/>
    <w:rsid w:val="001113AB"/>
    <w:rsid w:val="00116943"/>
    <w:rsid w:val="00117667"/>
    <w:rsid w:val="0012156F"/>
    <w:rsid w:val="00122116"/>
    <w:rsid w:val="0012332D"/>
    <w:rsid w:val="00136BCD"/>
    <w:rsid w:val="00142D83"/>
    <w:rsid w:val="001435C8"/>
    <w:rsid w:val="00143D05"/>
    <w:rsid w:val="00154CF3"/>
    <w:rsid w:val="001735BF"/>
    <w:rsid w:val="0017695C"/>
    <w:rsid w:val="00176D25"/>
    <w:rsid w:val="00177628"/>
    <w:rsid w:val="00190C4D"/>
    <w:rsid w:val="00196506"/>
    <w:rsid w:val="001E0B51"/>
    <w:rsid w:val="001E1D67"/>
    <w:rsid w:val="002024B1"/>
    <w:rsid w:val="00207369"/>
    <w:rsid w:val="002145C8"/>
    <w:rsid w:val="00226DD5"/>
    <w:rsid w:val="002428A6"/>
    <w:rsid w:val="002457A2"/>
    <w:rsid w:val="00250795"/>
    <w:rsid w:val="00256B25"/>
    <w:rsid w:val="00260868"/>
    <w:rsid w:val="002704AD"/>
    <w:rsid w:val="00271A26"/>
    <w:rsid w:val="002725D3"/>
    <w:rsid w:val="00276271"/>
    <w:rsid w:val="0028041A"/>
    <w:rsid w:val="00280B5F"/>
    <w:rsid w:val="00281137"/>
    <w:rsid w:val="002929E0"/>
    <w:rsid w:val="0029522B"/>
    <w:rsid w:val="00295B7F"/>
    <w:rsid w:val="002A3BF2"/>
    <w:rsid w:val="002A736F"/>
    <w:rsid w:val="002A7F2E"/>
    <w:rsid w:val="002B3FED"/>
    <w:rsid w:val="002C1611"/>
    <w:rsid w:val="002F219F"/>
    <w:rsid w:val="002F4D4D"/>
    <w:rsid w:val="002F7082"/>
    <w:rsid w:val="00307AA3"/>
    <w:rsid w:val="00315C7E"/>
    <w:rsid w:val="00341F0E"/>
    <w:rsid w:val="00342827"/>
    <w:rsid w:val="0034288F"/>
    <w:rsid w:val="00347504"/>
    <w:rsid w:val="00347D17"/>
    <w:rsid w:val="003763AA"/>
    <w:rsid w:val="00382587"/>
    <w:rsid w:val="003874D1"/>
    <w:rsid w:val="00394FE2"/>
    <w:rsid w:val="003A01C1"/>
    <w:rsid w:val="003A28A4"/>
    <w:rsid w:val="003C5CDE"/>
    <w:rsid w:val="003D2A1E"/>
    <w:rsid w:val="003D4EDF"/>
    <w:rsid w:val="003D74F4"/>
    <w:rsid w:val="0040721C"/>
    <w:rsid w:val="00407A48"/>
    <w:rsid w:val="00411A87"/>
    <w:rsid w:val="00431927"/>
    <w:rsid w:val="00431A80"/>
    <w:rsid w:val="004453AE"/>
    <w:rsid w:val="00452DC2"/>
    <w:rsid w:val="00464EDF"/>
    <w:rsid w:val="00471304"/>
    <w:rsid w:val="00484CEB"/>
    <w:rsid w:val="00487350"/>
    <w:rsid w:val="00487501"/>
    <w:rsid w:val="00491727"/>
    <w:rsid w:val="00495616"/>
    <w:rsid w:val="004A2E9A"/>
    <w:rsid w:val="004A5A46"/>
    <w:rsid w:val="004B3C75"/>
    <w:rsid w:val="004B46A2"/>
    <w:rsid w:val="004C28E7"/>
    <w:rsid w:val="004D122B"/>
    <w:rsid w:val="004F7919"/>
    <w:rsid w:val="00502CF5"/>
    <w:rsid w:val="005052E9"/>
    <w:rsid w:val="00507BB5"/>
    <w:rsid w:val="00512C3D"/>
    <w:rsid w:val="00513D9A"/>
    <w:rsid w:val="00525356"/>
    <w:rsid w:val="00526C01"/>
    <w:rsid w:val="005273D9"/>
    <w:rsid w:val="00541CC6"/>
    <w:rsid w:val="00541E68"/>
    <w:rsid w:val="0054213B"/>
    <w:rsid w:val="00550A72"/>
    <w:rsid w:val="00565BD4"/>
    <w:rsid w:val="00580A4E"/>
    <w:rsid w:val="005909CC"/>
    <w:rsid w:val="00593167"/>
    <w:rsid w:val="005A2398"/>
    <w:rsid w:val="005A4F3C"/>
    <w:rsid w:val="005A64D9"/>
    <w:rsid w:val="005C7147"/>
    <w:rsid w:val="005D6335"/>
    <w:rsid w:val="005E611D"/>
    <w:rsid w:val="005F2DF6"/>
    <w:rsid w:val="005F74FD"/>
    <w:rsid w:val="00614734"/>
    <w:rsid w:val="0061659D"/>
    <w:rsid w:val="00650508"/>
    <w:rsid w:val="00650FE8"/>
    <w:rsid w:val="006522EB"/>
    <w:rsid w:val="00653065"/>
    <w:rsid w:val="0068210F"/>
    <w:rsid w:val="006835C8"/>
    <w:rsid w:val="00690D84"/>
    <w:rsid w:val="006C4EE1"/>
    <w:rsid w:val="006C5097"/>
    <w:rsid w:val="006D0EF0"/>
    <w:rsid w:val="006D188D"/>
    <w:rsid w:val="006F6212"/>
    <w:rsid w:val="007017FD"/>
    <w:rsid w:val="00705FB2"/>
    <w:rsid w:val="007320A0"/>
    <w:rsid w:val="00740094"/>
    <w:rsid w:val="0074375D"/>
    <w:rsid w:val="007516BA"/>
    <w:rsid w:val="007A1E0C"/>
    <w:rsid w:val="007A5C85"/>
    <w:rsid w:val="007A7BB2"/>
    <w:rsid w:val="007D3A10"/>
    <w:rsid w:val="007F0D68"/>
    <w:rsid w:val="007F111F"/>
    <w:rsid w:val="007F4C94"/>
    <w:rsid w:val="007F6623"/>
    <w:rsid w:val="0080550C"/>
    <w:rsid w:val="00805DC6"/>
    <w:rsid w:val="00834426"/>
    <w:rsid w:val="00847DF1"/>
    <w:rsid w:val="0085515E"/>
    <w:rsid w:val="00874534"/>
    <w:rsid w:val="00874BB0"/>
    <w:rsid w:val="0088161E"/>
    <w:rsid w:val="00885D22"/>
    <w:rsid w:val="00896E55"/>
    <w:rsid w:val="00897258"/>
    <w:rsid w:val="008A4DAD"/>
    <w:rsid w:val="008B3964"/>
    <w:rsid w:val="008B7085"/>
    <w:rsid w:val="008C59BA"/>
    <w:rsid w:val="008D069E"/>
    <w:rsid w:val="008D1611"/>
    <w:rsid w:val="008E7ACD"/>
    <w:rsid w:val="0090743F"/>
    <w:rsid w:val="00936C4A"/>
    <w:rsid w:val="009471B7"/>
    <w:rsid w:val="0095766F"/>
    <w:rsid w:val="0096088E"/>
    <w:rsid w:val="00962FFC"/>
    <w:rsid w:val="00965DD4"/>
    <w:rsid w:val="0097049F"/>
    <w:rsid w:val="00975190"/>
    <w:rsid w:val="00985A56"/>
    <w:rsid w:val="00994675"/>
    <w:rsid w:val="00996FC8"/>
    <w:rsid w:val="009B3291"/>
    <w:rsid w:val="009D4E8F"/>
    <w:rsid w:val="009D731F"/>
    <w:rsid w:val="009E30E1"/>
    <w:rsid w:val="009F6D56"/>
    <w:rsid w:val="00A07355"/>
    <w:rsid w:val="00A1002A"/>
    <w:rsid w:val="00A115AD"/>
    <w:rsid w:val="00A13EC5"/>
    <w:rsid w:val="00A21187"/>
    <w:rsid w:val="00A215AC"/>
    <w:rsid w:val="00A23522"/>
    <w:rsid w:val="00A33452"/>
    <w:rsid w:val="00A3644F"/>
    <w:rsid w:val="00A44C5D"/>
    <w:rsid w:val="00A60BC5"/>
    <w:rsid w:val="00A64B7C"/>
    <w:rsid w:val="00A652C2"/>
    <w:rsid w:val="00A810DE"/>
    <w:rsid w:val="00A84749"/>
    <w:rsid w:val="00A87675"/>
    <w:rsid w:val="00A95205"/>
    <w:rsid w:val="00AA65D1"/>
    <w:rsid w:val="00AB458E"/>
    <w:rsid w:val="00AC4906"/>
    <w:rsid w:val="00AC4CDE"/>
    <w:rsid w:val="00AC50C0"/>
    <w:rsid w:val="00AE77B3"/>
    <w:rsid w:val="00AF0877"/>
    <w:rsid w:val="00B33326"/>
    <w:rsid w:val="00B43067"/>
    <w:rsid w:val="00B45948"/>
    <w:rsid w:val="00B665D6"/>
    <w:rsid w:val="00B734BF"/>
    <w:rsid w:val="00B75339"/>
    <w:rsid w:val="00B955C6"/>
    <w:rsid w:val="00B9738E"/>
    <w:rsid w:val="00BA4728"/>
    <w:rsid w:val="00BB33C1"/>
    <w:rsid w:val="00BB37DA"/>
    <w:rsid w:val="00BD2271"/>
    <w:rsid w:val="00BD337E"/>
    <w:rsid w:val="00C24BAB"/>
    <w:rsid w:val="00C421CA"/>
    <w:rsid w:val="00C44AFF"/>
    <w:rsid w:val="00C61B11"/>
    <w:rsid w:val="00C707F8"/>
    <w:rsid w:val="00C803A0"/>
    <w:rsid w:val="00C8233D"/>
    <w:rsid w:val="00C85006"/>
    <w:rsid w:val="00CB703F"/>
    <w:rsid w:val="00CD77A4"/>
    <w:rsid w:val="00CF5F8E"/>
    <w:rsid w:val="00CF7F8D"/>
    <w:rsid w:val="00D04B47"/>
    <w:rsid w:val="00D15881"/>
    <w:rsid w:val="00D2789D"/>
    <w:rsid w:val="00D348F4"/>
    <w:rsid w:val="00D35BF3"/>
    <w:rsid w:val="00D50834"/>
    <w:rsid w:val="00D51F02"/>
    <w:rsid w:val="00D605E5"/>
    <w:rsid w:val="00D65E3F"/>
    <w:rsid w:val="00D7046E"/>
    <w:rsid w:val="00D73AA2"/>
    <w:rsid w:val="00D83AD9"/>
    <w:rsid w:val="00D916AB"/>
    <w:rsid w:val="00D9631E"/>
    <w:rsid w:val="00DA1727"/>
    <w:rsid w:val="00DC3051"/>
    <w:rsid w:val="00DE080A"/>
    <w:rsid w:val="00DE3285"/>
    <w:rsid w:val="00E00918"/>
    <w:rsid w:val="00E13D74"/>
    <w:rsid w:val="00E14051"/>
    <w:rsid w:val="00E2180B"/>
    <w:rsid w:val="00E230EB"/>
    <w:rsid w:val="00E30924"/>
    <w:rsid w:val="00E46057"/>
    <w:rsid w:val="00E53D57"/>
    <w:rsid w:val="00E548DF"/>
    <w:rsid w:val="00E61E7D"/>
    <w:rsid w:val="00E80A67"/>
    <w:rsid w:val="00E80CD0"/>
    <w:rsid w:val="00EA107A"/>
    <w:rsid w:val="00EA1326"/>
    <w:rsid w:val="00EA7A47"/>
    <w:rsid w:val="00EB2C83"/>
    <w:rsid w:val="00ED1104"/>
    <w:rsid w:val="00ED2FDC"/>
    <w:rsid w:val="00EE1767"/>
    <w:rsid w:val="00EE2833"/>
    <w:rsid w:val="00EF4439"/>
    <w:rsid w:val="00F010F7"/>
    <w:rsid w:val="00F139F5"/>
    <w:rsid w:val="00F14405"/>
    <w:rsid w:val="00F220D3"/>
    <w:rsid w:val="00F432CB"/>
    <w:rsid w:val="00F43ECE"/>
    <w:rsid w:val="00F4583F"/>
    <w:rsid w:val="00F468AE"/>
    <w:rsid w:val="00F52031"/>
    <w:rsid w:val="00F551E4"/>
    <w:rsid w:val="00F647EA"/>
    <w:rsid w:val="00F77AEC"/>
    <w:rsid w:val="00F77DC6"/>
    <w:rsid w:val="00F81344"/>
    <w:rsid w:val="00F82A65"/>
    <w:rsid w:val="00FA74A0"/>
    <w:rsid w:val="00FB0FAC"/>
    <w:rsid w:val="00FB16F9"/>
    <w:rsid w:val="00FB4C05"/>
    <w:rsid w:val="00FB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5E87C"/>
  <w15:chartTrackingRefBased/>
  <w15:docId w15:val="{FE181C2D-400C-44DC-91C1-56F8BEDC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7DA"/>
  </w:style>
  <w:style w:type="paragraph" w:styleId="3">
    <w:name w:val="heading 3"/>
    <w:basedOn w:val="a"/>
    <w:link w:val="30"/>
    <w:uiPriority w:val="9"/>
    <w:qFormat/>
    <w:rsid w:val="004A5A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4F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C5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A5A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A115AD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A8767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8767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87675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A7BB2"/>
    <w:rPr>
      <w:color w:val="605E5C"/>
      <w:shd w:val="clear" w:color="auto" w:fill="E1DFDD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1588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15881"/>
    <w:rPr>
      <w:b/>
      <w:bCs/>
      <w:sz w:val="20"/>
      <w:szCs w:val="20"/>
    </w:rPr>
  </w:style>
  <w:style w:type="paragraph" w:styleId="ab">
    <w:name w:val="Normal (Web)"/>
    <w:basedOn w:val="a"/>
    <w:uiPriority w:val="99"/>
    <w:unhideWhenUsed/>
    <w:rsid w:val="00BD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D34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tobank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60C3D-E6BC-4B32-B769-5EF6DC2B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Sharonova</dc:creator>
  <cp:keywords/>
  <dc:description/>
  <cp:lastModifiedBy>Nemat Nurmetov</cp:lastModifiedBy>
  <cp:revision>8</cp:revision>
  <cp:lastPrinted>2026-02-23T07:20:00Z</cp:lastPrinted>
  <dcterms:created xsi:type="dcterms:W3CDTF">2026-02-20T07:55:00Z</dcterms:created>
  <dcterms:modified xsi:type="dcterms:W3CDTF">2026-06-04T13:16:00Z</dcterms:modified>
</cp:coreProperties>
</file>